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0A16B" w14:textId="77777777" w:rsidR="00E57849" w:rsidRPr="00CA205B" w:rsidRDefault="00FA11E8">
      <w:r w:rsidRPr="00CA205B">
        <w:rPr>
          <w:noProof/>
        </w:rPr>
        <w:drawing>
          <wp:inline distT="0" distB="0" distL="0" distR="0" wp14:anchorId="026B775F" wp14:editId="6FCF1D89">
            <wp:extent cx="3622040" cy="653415"/>
            <wp:effectExtent l="0" t="0" r="0" b="0"/>
            <wp:docPr id="1" name="Picture 1" descr="Hom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2040" cy="653415"/>
                    </a:xfrm>
                    <a:prstGeom prst="rect">
                      <a:avLst/>
                    </a:prstGeom>
                    <a:noFill/>
                    <a:ln>
                      <a:noFill/>
                    </a:ln>
                  </pic:spPr>
                </pic:pic>
              </a:graphicData>
            </a:graphic>
          </wp:inline>
        </w:drawing>
      </w:r>
    </w:p>
    <w:p w14:paraId="55AD4FAD" w14:textId="77777777" w:rsidR="00184FC5" w:rsidRPr="00CA205B" w:rsidRDefault="00184FC5" w:rsidP="00D544FF">
      <w:pPr>
        <w:spacing w:after="0" w:line="240" w:lineRule="auto"/>
      </w:pPr>
    </w:p>
    <w:p w14:paraId="74D67676" w14:textId="77777777" w:rsidR="00FA11E8" w:rsidRPr="00CA205B" w:rsidRDefault="00FA11E8" w:rsidP="00011ADA">
      <w:pPr>
        <w:spacing w:after="0" w:line="240" w:lineRule="auto"/>
        <w:rPr>
          <w:sz w:val="24"/>
        </w:rPr>
      </w:pPr>
      <w:r w:rsidRPr="00CA205B">
        <w:rPr>
          <w:sz w:val="24"/>
        </w:rPr>
        <w:t>Dear Colleague,</w:t>
      </w:r>
    </w:p>
    <w:p w14:paraId="628B8C2B" w14:textId="77777777" w:rsidR="00FA11E8" w:rsidRPr="00CA205B" w:rsidRDefault="00FA11E8" w:rsidP="00011ADA">
      <w:pPr>
        <w:spacing w:after="0" w:line="240" w:lineRule="auto"/>
        <w:rPr>
          <w:sz w:val="24"/>
        </w:rPr>
      </w:pPr>
    </w:p>
    <w:p w14:paraId="2D72A19F" w14:textId="69DEB934" w:rsidR="00D85571" w:rsidRDefault="007A0732" w:rsidP="00011ADA">
      <w:pPr>
        <w:spacing w:after="0" w:line="240" w:lineRule="auto"/>
        <w:rPr>
          <w:sz w:val="24"/>
          <w:szCs w:val="24"/>
        </w:rPr>
      </w:pPr>
      <w:r>
        <w:rPr>
          <w:sz w:val="24"/>
        </w:rPr>
        <w:t>Resources for Integrated Care</w:t>
      </w:r>
      <w:r w:rsidR="008961A8" w:rsidRPr="00CA205B">
        <w:rPr>
          <w:sz w:val="24"/>
        </w:rPr>
        <w:t xml:space="preserve"> </w:t>
      </w:r>
      <w:r w:rsidR="00D85571">
        <w:rPr>
          <w:sz w:val="24"/>
        </w:rPr>
        <w:t xml:space="preserve">(RIC) </w:t>
      </w:r>
      <w:r w:rsidR="00E42FEC">
        <w:rPr>
          <w:sz w:val="24"/>
        </w:rPr>
        <w:t>invites you to attend an upcoming event,</w:t>
      </w:r>
      <w:r w:rsidR="00E42FEC" w:rsidRPr="00E42FEC">
        <w:rPr>
          <w:i/>
          <w:sz w:val="24"/>
        </w:rPr>
        <w:t xml:space="preserve"> </w:t>
      </w:r>
      <w:r w:rsidR="00DC357D" w:rsidRPr="00E42FEC">
        <w:rPr>
          <w:i/>
          <w:sz w:val="24"/>
        </w:rPr>
        <w:t xml:space="preserve">Disability-Competent Care </w:t>
      </w:r>
      <w:r w:rsidR="00D85571" w:rsidRPr="00E42FEC">
        <w:rPr>
          <w:i/>
          <w:sz w:val="24"/>
        </w:rPr>
        <w:t>(DCC) Conversation</w:t>
      </w:r>
      <w:r w:rsidR="00691E2C" w:rsidRPr="00E42FEC">
        <w:rPr>
          <w:i/>
          <w:sz w:val="24"/>
        </w:rPr>
        <w:t xml:space="preserve"> on Access</w:t>
      </w:r>
      <w:r w:rsidR="00A93B5F" w:rsidRPr="00E42FEC">
        <w:rPr>
          <w:i/>
          <w:sz w:val="24"/>
        </w:rPr>
        <w:t xml:space="preserve"> with ADANN</w:t>
      </w:r>
      <w:r w:rsidR="00DC357D" w:rsidRPr="00CA205B">
        <w:rPr>
          <w:sz w:val="24"/>
        </w:rPr>
        <w:t xml:space="preserve">. </w:t>
      </w:r>
      <w:r w:rsidR="00AB1F8C">
        <w:rPr>
          <w:sz w:val="24"/>
        </w:rPr>
        <w:t>This interactive event will feature</w:t>
      </w:r>
      <w:r w:rsidR="008E6BE9">
        <w:rPr>
          <w:sz w:val="24"/>
        </w:rPr>
        <w:t xml:space="preserve"> an </w:t>
      </w:r>
      <w:r w:rsidR="00AB1F8C">
        <w:rPr>
          <w:sz w:val="24"/>
        </w:rPr>
        <w:t>opportunit</w:t>
      </w:r>
      <w:r w:rsidR="008E6BE9">
        <w:rPr>
          <w:sz w:val="24"/>
        </w:rPr>
        <w:t xml:space="preserve">y </w:t>
      </w:r>
      <w:r w:rsidR="00AB1F8C">
        <w:rPr>
          <w:sz w:val="24"/>
        </w:rPr>
        <w:t xml:space="preserve">for </w:t>
      </w:r>
      <w:r w:rsidR="00AB1F8C" w:rsidRPr="00CA205B">
        <w:rPr>
          <w:sz w:val="24"/>
          <w:szCs w:val="24"/>
        </w:rPr>
        <w:t xml:space="preserve">providers and health care professionals </w:t>
      </w:r>
      <w:r w:rsidR="00AB1F8C">
        <w:rPr>
          <w:sz w:val="24"/>
        </w:rPr>
        <w:t>to ask questions to representatives from</w:t>
      </w:r>
      <w:r w:rsidR="00F32709" w:rsidRPr="00F32709">
        <w:rPr>
          <w:sz w:val="24"/>
          <w:szCs w:val="24"/>
        </w:rPr>
        <w:t xml:space="preserve"> </w:t>
      </w:r>
      <w:r w:rsidR="00F32709">
        <w:rPr>
          <w:sz w:val="24"/>
          <w:szCs w:val="24"/>
        </w:rPr>
        <w:t>the Americans with Disability Act National Network</w:t>
      </w:r>
      <w:r w:rsidR="00AB1F8C">
        <w:rPr>
          <w:sz w:val="24"/>
        </w:rPr>
        <w:t xml:space="preserve"> </w:t>
      </w:r>
      <w:r w:rsidR="00F32709">
        <w:rPr>
          <w:sz w:val="24"/>
        </w:rPr>
        <w:t>(</w:t>
      </w:r>
      <w:r w:rsidR="00AB1F8C">
        <w:rPr>
          <w:sz w:val="24"/>
        </w:rPr>
        <w:t>ADANN</w:t>
      </w:r>
      <w:r w:rsidR="00F32709">
        <w:rPr>
          <w:sz w:val="24"/>
        </w:rPr>
        <w:t>)</w:t>
      </w:r>
      <w:r w:rsidR="00AB1F8C">
        <w:rPr>
          <w:sz w:val="24"/>
        </w:rPr>
        <w:t xml:space="preserve"> </w:t>
      </w:r>
      <w:r w:rsidR="00B4454E">
        <w:rPr>
          <w:sz w:val="24"/>
        </w:rPr>
        <w:t>about</w:t>
      </w:r>
      <w:r w:rsidR="00AB1F8C" w:rsidRPr="00CA205B">
        <w:rPr>
          <w:sz w:val="24"/>
        </w:rPr>
        <w:t xml:space="preserve"> improv</w:t>
      </w:r>
      <w:r w:rsidR="00B4454E">
        <w:rPr>
          <w:sz w:val="24"/>
        </w:rPr>
        <w:t>ing</w:t>
      </w:r>
      <w:r w:rsidR="00AB1F8C" w:rsidRPr="00CA205B">
        <w:rPr>
          <w:sz w:val="24"/>
        </w:rPr>
        <w:t xml:space="preserve"> the </w:t>
      </w:r>
      <w:r w:rsidR="00AB1F8C">
        <w:rPr>
          <w:sz w:val="24"/>
        </w:rPr>
        <w:t>accessibility of care for</w:t>
      </w:r>
      <w:r w:rsidR="00AB1F8C" w:rsidRPr="00CA205B">
        <w:rPr>
          <w:sz w:val="24"/>
        </w:rPr>
        <w:t xml:space="preserve"> persons with disabilities</w:t>
      </w:r>
      <w:r w:rsidR="00B4454E">
        <w:rPr>
          <w:sz w:val="24"/>
        </w:rPr>
        <w:t>.</w:t>
      </w:r>
      <w:r w:rsidR="00AB1F8C">
        <w:rPr>
          <w:sz w:val="24"/>
        </w:rPr>
        <w:t xml:space="preserve"> </w:t>
      </w:r>
    </w:p>
    <w:p w14:paraId="4F6E2B0B" w14:textId="77777777" w:rsidR="00E24D20" w:rsidRDefault="00E24D20" w:rsidP="00011ADA">
      <w:pPr>
        <w:spacing w:after="0" w:line="240" w:lineRule="auto"/>
        <w:rPr>
          <w:sz w:val="24"/>
          <w:szCs w:val="24"/>
        </w:rPr>
      </w:pPr>
    </w:p>
    <w:p w14:paraId="7E2BD109" w14:textId="76F2F7D5" w:rsidR="00E24D20" w:rsidRPr="00370700" w:rsidRDefault="00E24D20" w:rsidP="00D256BB">
      <w:pPr>
        <w:spacing w:after="0" w:line="240" w:lineRule="auto"/>
        <w:jc w:val="center"/>
        <w:rPr>
          <w:b/>
          <w:bCs/>
          <w:i/>
          <w:sz w:val="32"/>
          <w:szCs w:val="30"/>
        </w:rPr>
      </w:pPr>
      <w:r>
        <w:rPr>
          <w:b/>
          <w:bCs/>
          <w:i/>
          <w:sz w:val="32"/>
          <w:szCs w:val="30"/>
        </w:rPr>
        <w:t>Disability-Competent Care Conversation on Access</w:t>
      </w:r>
      <w:r w:rsidR="00935AD9">
        <w:rPr>
          <w:b/>
          <w:bCs/>
          <w:i/>
          <w:sz w:val="32"/>
          <w:szCs w:val="30"/>
        </w:rPr>
        <w:t xml:space="preserve"> with ADANN</w:t>
      </w:r>
    </w:p>
    <w:p w14:paraId="71FF53A8" w14:textId="77777777" w:rsidR="00E24D20" w:rsidRPr="00C031EE" w:rsidRDefault="00E24D20" w:rsidP="00D256BB">
      <w:pPr>
        <w:spacing w:after="0" w:line="240" w:lineRule="auto"/>
        <w:jc w:val="center"/>
        <w:rPr>
          <w:highlight w:val="yellow"/>
        </w:rPr>
        <w:sectPr w:rsidR="00E24D20" w:rsidRPr="00C031EE" w:rsidSect="00E24D20">
          <w:type w:val="continuous"/>
          <w:pgSz w:w="12240" w:h="15840"/>
          <w:pgMar w:top="1440" w:right="1440" w:bottom="1440" w:left="1440" w:header="720" w:footer="720" w:gutter="0"/>
          <w:cols w:space="720"/>
          <w:docGrid w:linePitch="360"/>
        </w:sectPr>
      </w:pPr>
    </w:p>
    <w:p w14:paraId="6B394AF1" w14:textId="40C58350" w:rsidR="00E24D20" w:rsidRDefault="00E24D20" w:rsidP="00D256BB">
      <w:pPr>
        <w:spacing w:after="0" w:line="240" w:lineRule="auto"/>
        <w:jc w:val="center"/>
        <w:rPr>
          <w:sz w:val="32"/>
          <w:szCs w:val="30"/>
        </w:rPr>
      </w:pPr>
      <w:r w:rsidRPr="00370700">
        <w:rPr>
          <w:b/>
          <w:sz w:val="32"/>
          <w:szCs w:val="30"/>
        </w:rPr>
        <w:t>Date:</w:t>
      </w:r>
      <w:r>
        <w:rPr>
          <w:b/>
          <w:sz w:val="32"/>
          <w:szCs w:val="30"/>
        </w:rPr>
        <w:t xml:space="preserve"> </w:t>
      </w:r>
      <w:r w:rsidRPr="008A35DB">
        <w:rPr>
          <w:b/>
          <w:sz w:val="32"/>
          <w:szCs w:val="30"/>
        </w:rPr>
        <w:t>July 31</w:t>
      </w:r>
      <w:r w:rsidRPr="008A35DB">
        <w:rPr>
          <w:b/>
          <w:sz w:val="32"/>
          <w:szCs w:val="30"/>
          <w:vertAlign w:val="superscript"/>
        </w:rPr>
        <w:t>st</w:t>
      </w:r>
      <w:r w:rsidRPr="008A35DB">
        <w:rPr>
          <w:b/>
          <w:sz w:val="32"/>
          <w:szCs w:val="30"/>
        </w:rPr>
        <w:t>, 2019</w:t>
      </w:r>
    </w:p>
    <w:p w14:paraId="6095A497" w14:textId="77777777" w:rsidR="00D256BB" w:rsidRDefault="00D256BB" w:rsidP="00D256BB">
      <w:pPr>
        <w:spacing w:after="0" w:line="240" w:lineRule="auto"/>
        <w:jc w:val="center"/>
        <w:rPr>
          <w:noProof/>
        </w:rPr>
      </w:pPr>
    </w:p>
    <w:p w14:paraId="2247636F" w14:textId="5A925E20" w:rsidR="00D256BB" w:rsidRDefault="00D256BB" w:rsidP="00D256BB">
      <w:pPr>
        <w:spacing w:after="0" w:line="240" w:lineRule="auto"/>
        <w:jc w:val="center"/>
        <w:rPr>
          <w:noProof/>
        </w:rPr>
      </w:pPr>
      <w:r w:rsidRPr="00D256BB">
        <w:rPr>
          <w:b/>
          <w:noProof/>
          <w:sz w:val="32"/>
          <w:szCs w:val="32"/>
        </w:rPr>
        <w:t xml:space="preserve">Registration Link:  </w:t>
      </w:r>
      <w:bookmarkStart w:id="0" w:name="_GoBack"/>
      <w:r w:rsidR="00DF2CD6">
        <w:fldChar w:fldCharType="begin"/>
      </w:r>
      <w:r w:rsidR="00DF2CD6">
        <w:instrText xml:space="preserve"> HYPERLINK "https://www.resourcesforintegratedcare.com/DisabilityCompetentCare/2019_DCC_Webinar_Series/Conversation_on_Access" </w:instrText>
      </w:r>
      <w:r w:rsidR="00DF2CD6">
        <w:fldChar w:fldCharType="separate"/>
      </w:r>
      <w:r w:rsidRPr="00BE4C07">
        <w:rPr>
          <w:rStyle w:val="Hyperlink"/>
          <w:noProof/>
        </w:rPr>
        <w:t>https://www.resourcesforintegratedcare.com/DisabilityCompetentCare/2019_DCC_Webinar_Series/Conversation_on_Access</w:t>
      </w:r>
      <w:r w:rsidR="00DF2CD6">
        <w:rPr>
          <w:rStyle w:val="Hyperlink"/>
          <w:noProof/>
        </w:rPr>
        <w:fldChar w:fldCharType="end"/>
      </w:r>
      <w:bookmarkEnd w:id="0"/>
    </w:p>
    <w:p w14:paraId="628F5539" w14:textId="77777777" w:rsidR="00D256BB" w:rsidRPr="00D256BB" w:rsidRDefault="00D256BB" w:rsidP="00D256BB">
      <w:pPr>
        <w:spacing w:after="0" w:line="240" w:lineRule="auto"/>
        <w:jc w:val="center"/>
        <w:rPr>
          <w:noProof/>
        </w:rPr>
      </w:pPr>
    </w:p>
    <w:p w14:paraId="31DB265F" w14:textId="40703DF5" w:rsidR="00E42FEC" w:rsidRPr="00E42FEC" w:rsidRDefault="00E24D20" w:rsidP="00D256BB">
      <w:pPr>
        <w:spacing w:after="0" w:line="240" w:lineRule="auto"/>
        <w:jc w:val="center"/>
        <w:rPr>
          <w:sz w:val="32"/>
          <w:szCs w:val="30"/>
        </w:rPr>
      </w:pPr>
      <w:r w:rsidRPr="00370700">
        <w:rPr>
          <w:b/>
          <w:sz w:val="32"/>
          <w:szCs w:val="30"/>
        </w:rPr>
        <w:t>Time:</w:t>
      </w:r>
      <w:r w:rsidRPr="00370700">
        <w:rPr>
          <w:sz w:val="32"/>
          <w:szCs w:val="30"/>
        </w:rPr>
        <w:t xml:space="preserve"> </w:t>
      </w:r>
      <w:r w:rsidRPr="008A35DB">
        <w:rPr>
          <w:sz w:val="32"/>
          <w:szCs w:val="30"/>
        </w:rPr>
        <w:t>2:00 pm - 2:30 pm ET</w:t>
      </w:r>
    </w:p>
    <w:p w14:paraId="3F5BE9D2" w14:textId="77777777" w:rsidR="00E42FEC" w:rsidRDefault="00E42FEC" w:rsidP="00011ADA">
      <w:pPr>
        <w:spacing w:after="0" w:line="240" w:lineRule="auto"/>
        <w:rPr>
          <w:sz w:val="24"/>
          <w:szCs w:val="24"/>
        </w:rPr>
      </w:pPr>
    </w:p>
    <w:p w14:paraId="125AA556" w14:textId="6A83DC08" w:rsidR="00AB1F8C" w:rsidRDefault="00E42FEC" w:rsidP="00011ADA">
      <w:pPr>
        <w:spacing w:after="0" w:line="240" w:lineRule="auto"/>
        <w:rPr>
          <w:sz w:val="24"/>
          <w:szCs w:val="24"/>
        </w:rPr>
      </w:pPr>
      <w:r>
        <w:rPr>
          <w:sz w:val="24"/>
          <w:szCs w:val="24"/>
        </w:rPr>
        <w:t xml:space="preserve">Individuals with disabilities dually eligible for Medicare and Medicaid are at </w:t>
      </w:r>
      <w:r w:rsidRPr="00C469FD">
        <w:rPr>
          <w:sz w:val="24"/>
          <w:szCs w:val="24"/>
        </w:rPr>
        <w:t>higher risk for poor health outcomes when compared to individuals without disabilities.</w:t>
      </w:r>
      <w:r>
        <w:rPr>
          <w:rStyle w:val="FootnoteReference"/>
          <w:sz w:val="24"/>
          <w:szCs w:val="24"/>
        </w:rPr>
        <w:footnoteReference w:id="1"/>
      </w:r>
      <w:r>
        <w:rPr>
          <w:sz w:val="24"/>
          <w:szCs w:val="24"/>
        </w:rPr>
        <w:t xml:space="preserve">  This event</w:t>
      </w:r>
      <w:r w:rsidR="00F32709">
        <w:rPr>
          <w:sz w:val="24"/>
          <w:szCs w:val="24"/>
        </w:rPr>
        <w:t>,</w:t>
      </w:r>
      <w:r>
        <w:rPr>
          <w:sz w:val="24"/>
          <w:szCs w:val="24"/>
        </w:rPr>
        <w:t xml:space="preserve"> </w:t>
      </w:r>
      <w:r w:rsidR="00F32709">
        <w:rPr>
          <w:sz w:val="24"/>
          <w:szCs w:val="24"/>
        </w:rPr>
        <w:t>in collaboration with</w:t>
      </w:r>
      <w:r>
        <w:rPr>
          <w:sz w:val="24"/>
          <w:szCs w:val="24"/>
        </w:rPr>
        <w:t xml:space="preserve"> </w:t>
      </w:r>
      <w:r w:rsidR="00F32709">
        <w:rPr>
          <w:sz w:val="24"/>
          <w:szCs w:val="24"/>
        </w:rPr>
        <w:t>ADANN,</w:t>
      </w:r>
      <w:r>
        <w:rPr>
          <w:sz w:val="24"/>
          <w:szCs w:val="24"/>
        </w:rPr>
        <w:t xml:space="preserve"> will provide a platform </w:t>
      </w:r>
      <w:r w:rsidR="000E395C">
        <w:rPr>
          <w:sz w:val="24"/>
          <w:szCs w:val="24"/>
        </w:rPr>
        <w:t>for questions to be answered on</w:t>
      </w:r>
      <w:r>
        <w:rPr>
          <w:sz w:val="24"/>
          <w:szCs w:val="24"/>
        </w:rPr>
        <w:t xml:space="preserve"> </w:t>
      </w:r>
      <w:r w:rsidRPr="00370700">
        <w:rPr>
          <w:sz w:val="24"/>
          <w:szCs w:val="24"/>
        </w:rPr>
        <w:t xml:space="preserve">how </w:t>
      </w:r>
      <w:r>
        <w:rPr>
          <w:sz w:val="24"/>
          <w:szCs w:val="24"/>
        </w:rPr>
        <w:t xml:space="preserve">healthcare </w:t>
      </w:r>
      <w:r w:rsidRPr="00370700">
        <w:rPr>
          <w:sz w:val="24"/>
          <w:szCs w:val="24"/>
        </w:rPr>
        <w:t xml:space="preserve">organizations </w:t>
      </w:r>
      <w:r>
        <w:rPr>
          <w:sz w:val="24"/>
          <w:szCs w:val="24"/>
        </w:rPr>
        <w:t xml:space="preserve">and facilities </w:t>
      </w:r>
      <w:r w:rsidRPr="00370700">
        <w:rPr>
          <w:sz w:val="24"/>
          <w:szCs w:val="24"/>
        </w:rPr>
        <w:t xml:space="preserve">can best </w:t>
      </w:r>
      <w:r>
        <w:rPr>
          <w:sz w:val="24"/>
          <w:szCs w:val="24"/>
        </w:rPr>
        <w:t xml:space="preserve">improve accessibility for </w:t>
      </w:r>
      <w:r w:rsidRPr="00370700">
        <w:rPr>
          <w:sz w:val="24"/>
          <w:szCs w:val="24"/>
        </w:rPr>
        <w:t>participants with disabilities</w:t>
      </w:r>
      <w:r>
        <w:rPr>
          <w:sz w:val="24"/>
          <w:szCs w:val="24"/>
        </w:rPr>
        <w:t xml:space="preserve"> to best meet their care needs. </w:t>
      </w:r>
    </w:p>
    <w:p w14:paraId="2E9ABC31" w14:textId="77777777" w:rsidR="00AB1F8C" w:rsidRDefault="00AB1F8C" w:rsidP="00011ADA">
      <w:pPr>
        <w:spacing w:after="0" w:line="240" w:lineRule="auto"/>
        <w:rPr>
          <w:sz w:val="24"/>
          <w:szCs w:val="24"/>
        </w:rPr>
      </w:pPr>
    </w:p>
    <w:p w14:paraId="77375F67" w14:textId="0070C705" w:rsidR="00A93B5F" w:rsidRDefault="00D85571" w:rsidP="00011ADA">
      <w:pPr>
        <w:spacing w:after="0" w:line="240" w:lineRule="auto"/>
        <w:rPr>
          <w:sz w:val="24"/>
          <w:szCs w:val="24"/>
        </w:rPr>
      </w:pPr>
      <w:r w:rsidRPr="00C469FD">
        <w:rPr>
          <w:sz w:val="24"/>
          <w:szCs w:val="24"/>
        </w:rPr>
        <w:t xml:space="preserve">This </w:t>
      </w:r>
      <w:r w:rsidR="000E395C">
        <w:rPr>
          <w:sz w:val="24"/>
          <w:szCs w:val="24"/>
        </w:rPr>
        <w:t xml:space="preserve">event </w:t>
      </w:r>
      <w:r w:rsidRPr="00C469FD">
        <w:rPr>
          <w:sz w:val="24"/>
          <w:szCs w:val="24"/>
        </w:rPr>
        <w:t xml:space="preserve">will focus on </w:t>
      </w:r>
      <w:r>
        <w:rPr>
          <w:sz w:val="24"/>
          <w:szCs w:val="24"/>
        </w:rPr>
        <w:t>healthcare facility</w:t>
      </w:r>
      <w:r w:rsidRPr="00C469FD">
        <w:rPr>
          <w:sz w:val="24"/>
          <w:szCs w:val="24"/>
        </w:rPr>
        <w:t xml:space="preserve"> accessibility, including physical and communication barriers that may impede participants with disabilities from receiving care. Representatives from </w:t>
      </w:r>
      <w:r>
        <w:rPr>
          <w:sz w:val="24"/>
          <w:szCs w:val="24"/>
        </w:rPr>
        <w:t>ADANN</w:t>
      </w:r>
      <w:r w:rsidR="00011ADA">
        <w:rPr>
          <w:sz w:val="24"/>
          <w:szCs w:val="24"/>
        </w:rPr>
        <w:t xml:space="preserve"> </w:t>
      </w:r>
      <w:r w:rsidRPr="00C469FD">
        <w:rPr>
          <w:sz w:val="24"/>
          <w:szCs w:val="24"/>
        </w:rPr>
        <w:t xml:space="preserve">will </w:t>
      </w:r>
      <w:r w:rsidR="000E395C">
        <w:rPr>
          <w:sz w:val="24"/>
          <w:szCs w:val="24"/>
        </w:rPr>
        <w:t xml:space="preserve">answer your ADA and other accessibility questions. </w:t>
      </w:r>
      <w:r w:rsidR="00A93B5F">
        <w:rPr>
          <w:sz w:val="24"/>
          <w:szCs w:val="24"/>
        </w:rPr>
        <w:t>We encourage attendees to submit questions for ADANN ahead of time using any of the three options below:</w:t>
      </w:r>
    </w:p>
    <w:p w14:paraId="40B51559" w14:textId="77777777" w:rsidR="00011ADA" w:rsidRDefault="00011ADA" w:rsidP="00011ADA">
      <w:pPr>
        <w:spacing w:after="0" w:line="240" w:lineRule="auto"/>
        <w:rPr>
          <w:sz w:val="24"/>
          <w:szCs w:val="24"/>
        </w:rPr>
      </w:pPr>
    </w:p>
    <w:p w14:paraId="4881117E" w14:textId="77777777" w:rsidR="00A93B5F" w:rsidRDefault="00A93B5F" w:rsidP="00011ADA">
      <w:pPr>
        <w:pStyle w:val="ListParagraph"/>
        <w:numPr>
          <w:ilvl w:val="0"/>
          <w:numId w:val="8"/>
        </w:numPr>
        <w:spacing w:after="0" w:line="240" w:lineRule="auto"/>
        <w:rPr>
          <w:sz w:val="24"/>
          <w:szCs w:val="24"/>
        </w:rPr>
      </w:pPr>
      <w:r>
        <w:rPr>
          <w:sz w:val="24"/>
          <w:szCs w:val="24"/>
        </w:rPr>
        <w:t xml:space="preserve">Send an email with your questions to </w:t>
      </w:r>
      <w:hyperlink r:id="rId10" w:history="1">
        <w:r w:rsidRPr="00F40F1C">
          <w:rPr>
            <w:rStyle w:val="Hyperlink"/>
            <w:sz w:val="24"/>
            <w:szCs w:val="24"/>
          </w:rPr>
          <w:t>RIC@Lewin.com</w:t>
        </w:r>
      </w:hyperlink>
      <w:r>
        <w:rPr>
          <w:sz w:val="24"/>
          <w:szCs w:val="24"/>
        </w:rPr>
        <w:t>. Your personal and/or organizational information will not be shared during the live event or after.</w:t>
      </w:r>
    </w:p>
    <w:p w14:paraId="2BB08331" w14:textId="7A0011E9" w:rsidR="007D208D" w:rsidRDefault="00657BF4" w:rsidP="00011ADA">
      <w:pPr>
        <w:pStyle w:val="ListParagraph"/>
        <w:numPr>
          <w:ilvl w:val="0"/>
          <w:numId w:val="8"/>
        </w:numPr>
        <w:spacing w:after="0" w:line="240" w:lineRule="auto"/>
        <w:rPr>
          <w:sz w:val="24"/>
          <w:szCs w:val="24"/>
        </w:rPr>
      </w:pPr>
      <w:r>
        <w:rPr>
          <w:sz w:val="24"/>
          <w:szCs w:val="24"/>
        </w:rPr>
        <w:t>Use direct message on Twitter to send y</w:t>
      </w:r>
      <w:r w:rsidR="00A93B5F">
        <w:rPr>
          <w:sz w:val="24"/>
          <w:szCs w:val="24"/>
        </w:rPr>
        <w:t>our questions</w:t>
      </w:r>
      <w:r>
        <w:rPr>
          <w:sz w:val="24"/>
          <w:szCs w:val="24"/>
        </w:rPr>
        <w:t xml:space="preserve"> to @</w:t>
      </w:r>
      <w:proofErr w:type="spellStart"/>
      <w:r>
        <w:rPr>
          <w:sz w:val="24"/>
          <w:szCs w:val="24"/>
        </w:rPr>
        <w:t>Integrate_care</w:t>
      </w:r>
      <w:proofErr w:type="spellEnd"/>
      <w:r w:rsidR="008A35DB">
        <w:rPr>
          <w:sz w:val="24"/>
          <w:szCs w:val="24"/>
        </w:rPr>
        <w:t>.</w:t>
      </w:r>
    </w:p>
    <w:p w14:paraId="175B6112" w14:textId="5B1F806D" w:rsidR="008A35DB" w:rsidRDefault="008A35DB" w:rsidP="00011ADA">
      <w:pPr>
        <w:pStyle w:val="ListParagraph"/>
        <w:numPr>
          <w:ilvl w:val="0"/>
          <w:numId w:val="8"/>
        </w:numPr>
        <w:spacing w:after="0" w:line="240" w:lineRule="auto"/>
        <w:rPr>
          <w:sz w:val="24"/>
          <w:szCs w:val="24"/>
        </w:rPr>
      </w:pPr>
      <w:r>
        <w:rPr>
          <w:sz w:val="24"/>
          <w:szCs w:val="24"/>
        </w:rPr>
        <w:t xml:space="preserve">Complete the registration for </w:t>
      </w:r>
      <w:r w:rsidR="00657BF4">
        <w:rPr>
          <w:sz w:val="24"/>
          <w:szCs w:val="24"/>
        </w:rPr>
        <w:t>the event a</w:t>
      </w:r>
      <w:r>
        <w:rPr>
          <w:sz w:val="24"/>
          <w:szCs w:val="24"/>
        </w:rPr>
        <w:t>nd include your question in the designated textbox.</w:t>
      </w:r>
    </w:p>
    <w:p w14:paraId="1C710043" w14:textId="0599F829" w:rsidR="00FE7B2D" w:rsidRDefault="00FE7B2D" w:rsidP="00011ADA">
      <w:pPr>
        <w:spacing w:after="0" w:line="240" w:lineRule="auto"/>
        <w:rPr>
          <w:sz w:val="24"/>
          <w:szCs w:val="24"/>
        </w:rPr>
      </w:pPr>
    </w:p>
    <w:p w14:paraId="5BA2C713" w14:textId="0AB5B914" w:rsidR="003116D0" w:rsidRPr="00C469FD" w:rsidRDefault="00485AFF" w:rsidP="00011ADA">
      <w:pPr>
        <w:spacing w:after="0" w:line="240" w:lineRule="auto"/>
        <w:rPr>
          <w:b/>
          <w:sz w:val="24"/>
          <w:szCs w:val="24"/>
        </w:rPr>
      </w:pPr>
      <w:r w:rsidRPr="00C469FD">
        <w:rPr>
          <w:b/>
          <w:sz w:val="24"/>
          <w:szCs w:val="24"/>
        </w:rPr>
        <w:t>Intended Audience:</w:t>
      </w:r>
    </w:p>
    <w:p w14:paraId="4FAFEA0C" w14:textId="478972CC" w:rsidR="00A2789B" w:rsidRPr="001B0764" w:rsidRDefault="00A2789B" w:rsidP="00011ADA">
      <w:pPr>
        <w:spacing w:after="0" w:line="240" w:lineRule="auto"/>
        <w:rPr>
          <w:sz w:val="24"/>
          <w:szCs w:val="24"/>
        </w:rPr>
      </w:pPr>
      <w:r w:rsidRPr="00A2789B">
        <w:rPr>
          <w:sz w:val="24"/>
          <w:szCs w:val="24"/>
        </w:rPr>
        <w:lastRenderedPageBreak/>
        <w:t>This event is intended for a wide range of stakeholders - providers, health care professionals (such as home care agency administrators and staff), social workers, and front-line staff of Medicare Advantage plans, Medicare-Medicaid Plans (MMPs), Dual Eligible Special Needs Plans (D-SNPs), and healthcare facilities interested in improving their accessibility for individuals with disabilities.</w:t>
      </w:r>
    </w:p>
    <w:p w14:paraId="29A31D6D" w14:textId="77777777" w:rsidR="00876FF0" w:rsidRDefault="00876FF0" w:rsidP="00011ADA">
      <w:pPr>
        <w:pBdr>
          <w:bottom w:val="single" w:sz="12" w:space="1" w:color="auto"/>
        </w:pBdr>
        <w:autoSpaceDE w:val="0"/>
        <w:autoSpaceDN w:val="0"/>
        <w:adjustRightInd w:val="0"/>
        <w:spacing w:after="0" w:line="240" w:lineRule="auto"/>
        <w:rPr>
          <w:rFonts w:ascii="Trebuchet MS" w:hAnsi="Trebuchet MS" w:cs="Trebuchet MS"/>
          <w:color w:val="000000"/>
          <w:sz w:val="24"/>
          <w:szCs w:val="24"/>
        </w:rPr>
      </w:pPr>
    </w:p>
    <w:p w14:paraId="771427B2" w14:textId="29FDDA8A" w:rsidR="00FC10A4" w:rsidRPr="00C469FD" w:rsidRDefault="00E24D20" w:rsidP="000E0665">
      <w:pPr>
        <w:spacing w:before="240" w:after="0" w:line="240" w:lineRule="auto"/>
        <w:rPr>
          <w:b/>
          <w:sz w:val="24"/>
          <w:szCs w:val="24"/>
        </w:rPr>
      </w:pPr>
      <w:r w:rsidRPr="00C469FD">
        <w:rPr>
          <w:b/>
          <w:sz w:val="24"/>
          <w:szCs w:val="24"/>
        </w:rPr>
        <w:t>Registration Information:</w:t>
      </w:r>
    </w:p>
    <w:p w14:paraId="40C56DA1" w14:textId="5F166468" w:rsidR="00E24D20" w:rsidRDefault="00E24D20" w:rsidP="00E24D20">
      <w:pPr>
        <w:spacing w:after="0" w:line="240" w:lineRule="auto"/>
        <w:rPr>
          <w:sz w:val="24"/>
          <w:szCs w:val="24"/>
        </w:rPr>
      </w:pPr>
      <w:r w:rsidRPr="00C469FD">
        <w:rPr>
          <w:sz w:val="24"/>
          <w:szCs w:val="24"/>
        </w:rPr>
        <w:t xml:space="preserve">After clicking the registration link hosted on </w:t>
      </w:r>
      <w:r w:rsidRPr="00697D18">
        <w:rPr>
          <w:rStyle w:val="Hyperlink"/>
          <w:sz w:val="24"/>
          <w:szCs w:val="24"/>
        </w:rPr>
        <w:t>https://resourcesforintegratedcare.com/</w:t>
      </w:r>
      <w:r w:rsidRPr="00C469FD">
        <w:rPr>
          <w:sz w:val="24"/>
          <w:szCs w:val="24"/>
        </w:rPr>
        <w:t xml:space="preserve"> and completing the registration form, you will receive an email from </w:t>
      </w:r>
      <w:hyperlink r:id="rId11" w:history="1">
        <w:r w:rsidRPr="00C469FD">
          <w:rPr>
            <w:rStyle w:val="Hyperlink"/>
            <w:sz w:val="24"/>
            <w:szCs w:val="24"/>
          </w:rPr>
          <w:t>do_not_reply@on24event.com</w:t>
        </w:r>
      </w:hyperlink>
      <w:r w:rsidRPr="00C469FD">
        <w:rPr>
          <w:sz w:val="24"/>
          <w:szCs w:val="24"/>
        </w:rPr>
        <w:t xml:space="preserve">  containing event log-on information. The email also contains an attachment that, when opened, will save the event log-on information to an Outlook calendar.</w:t>
      </w:r>
      <w:r>
        <w:rPr>
          <w:sz w:val="24"/>
          <w:szCs w:val="24"/>
        </w:rPr>
        <w:t xml:space="preserve"> </w:t>
      </w:r>
    </w:p>
    <w:p w14:paraId="710B8EE7" w14:textId="77777777" w:rsidR="00E24D20" w:rsidRDefault="00E24D20" w:rsidP="00E24D20">
      <w:pPr>
        <w:spacing w:after="0" w:line="240" w:lineRule="auto"/>
        <w:rPr>
          <w:sz w:val="24"/>
          <w:szCs w:val="24"/>
        </w:rPr>
      </w:pPr>
    </w:p>
    <w:p w14:paraId="637636D1" w14:textId="7ACB23D2" w:rsidR="00E24D20" w:rsidRPr="00C469FD" w:rsidRDefault="00E24D20" w:rsidP="00E24D20">
      <w:pPr>
        <w:spacing w:after="0" w:line="240" w:lineRule="auto"/>
        <w:rPr>
          <w:sz w:val="24"/>
          <w:szCs w:val="24"/>
        </w:rPr>
      </w:pPr>
      <w:r w:rsidRPr="00C469FD">
        <w:rPr>
          <w:sz w:val="24"/>
          <w:szCs w:val="24"/>
        </w:rPr>
        <w:t xml:space="preserve">On the day of the live event, please use the web link to join the </w:t>
      </w:r>
      <w:r w:rsidR="008E6BE9">
        <w:rPr>
          <w:sz w:val="24"/>
          <w:szCs w:val="24"/>
        </w:rPr>
        <w:t>event</w:t>
      </w:r>
      <w:r w:rsidRPr="00C469FD">
        <w:rPr>
          <w:sz w:val="24"/>
          <w:szCs w:val="24"/>
        </w:rPr>
        <w:t xml:space="preserve">. You can access the platform using a computer, smart phone, or tablet. The audio portion of the presentation will automatically stream through your computer/device speakers. Please make sure that the volume on your speakers is turned up. Phone dial-in information will also be available during the live event if you are unable to listen to the audio through the computer/device speakers. </w:t>
      </w:r>
    </w:p>
    <w:p w14:paraId="4921D65A" w14:textId="77777777" w:rsidR="00E24D20" w:rsidRDefault="00E24D20" w:rsidP="00E24D20">
      <w:pPr>
        <w:spacing w:after="0" w:line="240" w:lineRule="auto"/>
        <w:rPr>
          <w:sz w:val="24"/>
          <w:szCs w:val="24"/>
        </w:rPr>
      </w:pPr>
    </w:p>
    <w:p w14:paraId="6EC32965" w14:textId="2051B6E7" w:rsidR="00E24D20" w:rsidRPr="00FC10A4" w:rsidRDefault="00E24D20" w:rsidP="00FC10A4">
      <w:pPr>
        <w:spacing w:after="0" w:line="240" w:lineRule="auto"/>
        <w:rPr>
          <w:sz w:val="24"/>
          <w:szCs w:val="24"/>
        </w:rPr>
      </w:pPr>
      <w:r w:rsidRPr="00C469FD">
        <w:rPr>
          <w:sz w:val="24"/>
          <w:szCs w:val="24"/>
        </w:rPr>
        <w:t xml:space="preserve">For individuals that will be </w:t>
      </w:r>
      <w:r w:rsidRPr="00C469FD">
        <w:rPr>
          <w:b/>
          <w:sz w:val="24"/>
          <w:szCs w:val="24"/>
        </w:rPr>
        <w:t>away</w:t>
      </w:r>
      <w:r w:rsidRPr="00C469FD">
        <w:rPr>
          <w:sz w:val="24"/>
          <w:szCs w:val="24"/>
        </w:rPr>
        <w:t xml:space="preserve"> from a computer, smart phone, or tablet on the day of the live event, please email us at RIC@lewin.com to request dial-in information. </w:t>
      </w:r>
    </w:p>
    <w:p w14:paraId="1AFB3390" w14:textId="77777777" w:rsidR="00E24D20" w:rsidRPr="00C469FD" w:rsidRDefault="00E24D20" w:rsidP="00011ADA">
      <w:pPr>
        <w:pBdr>
          <w:bottom w:val="single" w:sz="12" w:space="1" w:color="auto"/>
        </w:pBdr>
        <w:autoSpaceDE w:val="0"/>
        <w:autoSpaceDN w:val="0"/>
        <w:adjustRightInd w:val="0"/>
        <w:spacing w:after="0" w:line="240" w:lineRule="auto"/>
        <w:rPr>
          <w:rFonts w:ascii="Trebuchet MS" w:hAnsi="Trebuchet MS" w:cs="Trebuchet MS"/>
          <w:color w:val="000000"/>
          <w:sz w:val="24"/>
          <w:szCs w:val="24"/>
        </w:rPr>
      </w:pPr>
    </w:p>
    <w:p w14:paraId="724A5D5F" w14:textId="77777777" w:rsidR="00AC5A84" w:rsidRDefault="00AC5A84" w:rsidP="00011ADA">
      <w:pPr>
        <w:spacing w:after="0" w:line="240" w:lineRule="auto"/>
        <w:rPr>
          <w:b/>
          <w:sz w:val="24"/>
          <w:szCs w:val="24"/>
        </w:rPr>
      </w:pPr>
    </w:p>
    <w:p w14:paraId="03FE7267" w14:textId="53777CDC" w:rsidR="000E0665" w:rsidRDefault="00150385" w:rsidP="00D10B0C">
      <w:pPr>
        <w:spacing w:after="0" w:line="240" w:lineRule="auto"/>
        <w:rPr>
          <w:b/>
          <w:sz w:val="24"/>
          <w:szCs w:val="24"/>
        </w:rPr>
      </w:pPr>
      <w:r>
        <w:rPr>
          <w:b/>
          <w:sz w:val="24"/>
          <w:szCs w:val="24"/>
        </w:rPr>
        <w:t>Additional Resources</w:t>
      </w:r>
    </w:p>
    <w:p w14:paraId="3C158A2F" w14:textId="51ABA31B" w:rsidR="00150385" w:rsidRDefault="00150385" w:rsidP="00D10B0C">
      <w:pPr>
        <w:spacing w:after="0" w:line="240" w:lineRule="auto"/>
        <w:rPr>
          <w:sz w:val="24"/>
        </w:rPr>
      </w:pPr>
      <w:r w:rsidRPr="00582C8F">
        <w:rPr>
          <w:sz w:val="24"/>
          <w:szCs w:val="24"/>
        </w:rPr>
        <w:t xml:space="preserve">We </w:t>
      </w:r>
      <w:r w:rsidR="00FC10A4">
        <w:rPr>
          <w:sz w:val="24"/>
          <w:szCs w:val="24"/>
        </w:rPr>
        <w:t xml:space="preserve">also </w:t>
      </w:r>
      <w:r w:rsidRPr="00582C8F">
        <w:rPr>
          <w:sz w:val="24"/>
          <w:szCs w:val="24"/>
        </w:rPr>
        <w:t>encoura</w:t>
      </w:r>
      <w:r w:rsidR="00582C8F">
        <w:rPr>
          <w:sz w:val="24"/>
          <w:szCs w:val="24"/>
        </w:rPr>
        <w:t xml:space="preserve">ge you to explore the following </w:t>
      </w:r>
      <w:r w:rsidRPr="00582C8F">
        <w:rPr>
          <w:sz w:val="24"/>
          <w:szCs w:val="24"/>
        </w:rPr>
        <w:t>resour</w:t>
      </w:r>
      <w:r w:rsidR="00582C8F">
        <w:rPr>
          <w:sz w:val="24"/>
          <w:szCs w:val="24"/>
        </w:rPr>
        <w:t xml:space="preserve">ces for improving the </w:t>
      </w:r>
      <w:r w:rsidR="00582C8F">
        <w:rPr>
          <w:sz w:val="24"/>
        </w:rPr>
        <w:t>accessibility of care for</w:t>
      </w:r>
      <w:r w:rsidR="000E0665">
        <w:rPr>
          <w:sz w:val="24"/>
        </w:rPr>
        <w:t xml:space="preserve"> </w:t>
      </w:r>
      <w:r w:rsidR="00582C8F">
        <w:rPr>
          <w:sz w:val="24"/>
        </w:rPr>
        <w:t xml:space="preserve">dually eligible </w:t>
      </w:r>
      <w:r w:rsidR="00582C8F" w:rsidRPr="00CA205B">
        <w:rPr>
          <w:sz w:val="24"/>
        </w:rPr>
        <w:t>persons with disabilities</w:t>
      </w:r>
      <w:r w:rsidR="00582C8F">
        <w:rPr>
          <w:sz w:val="24"/>
        </w:rPr>
        <w:t>:</w:t>
      </w:r>
    </w:p>
    <w:p w14:paraId="144A07A6" w14:textId="77777777" w:rsidR="00FC10A4" w:rsidRPr="00582C8F" w:rsidRDefault="00FC10A4" w:rsidP="00D10B0C">
      <w:pPr>
        <w:spacing w:after="0" w:line="240" w:lineRule="auto"/>
        <w:rPr>
          <w:sz w:val="24"/>
          <w:szCs w:val="24"/>
        </w:rPr>
      </w:pPr>
    </w:p>
    <w:p w14:paraId="53D0E113" w14:textId="68DD473E" w:rsidR="007E3F45" w:rsidRPr="007E3F45" w:rsidRDefault="00150385" w:rsidP="00D10B0C">
      <w:pPr>
        <w:pStyle w:val="ListParagraph"/>
        <w:numPr>
          <w:ilvl w:val="0"/>
          <w:numId w:val="9"/>
        </w:numPr>
        <w:spacing w:after="0" w:line="240" w:lineRule="auto"/>
      </w:pPr>
      <w:r w:rsidRPr="00150385">
        <w:rPr>
          <w:sz w:val="24"/>
          <w:szCs w:val="24"/>
        </w:rPr>
        <w:t>Please stay tuned for information on a</w:t>
      </w:r>
      <w:r w:rsidR="00657BF4">
        <w:rPr>
          <w:sz w:val="24"/>
          <w:szCs w:val="24"/>
        </w:rPr>
        <w:t xml:space="preserve">n on-demand video </w:t>
      </w:r>
      <w:r w:rsidRPr="00150385">
        <w:rPr>
          <w:sz w:val="24"/>
          <w:szCs w:val="24"/>
        </w:rPr>
        <w:t>on</w:t>
      </w:r>
      <w:r w:rsidR="00582C8F">
        <w:rPr>
          <w:sz w:val="24"/>
          <w:szCs w:val="24"/>
        </w:rPr>
        <w:t xml:space="preserve"> Disability-Competent</w:t>
      </w:r>
      <w:r w:rsidR="00F21742">
        <w:rPr>
          <w:sz w:val="24"/>
          <w:szCs w:val="24"/>
        </w:rPr>
        <w:t xml:space="preserve"> Care</w:t>
      </w:r>
      <w:r w:rsidRPr="00150385">
        <w:rPr>
          <w:sz w:val="24"/>
          <w:szCs w:val="24"/>
        </w:rPr>
        <w:t xml:space="preserve"> </w:t>
      </w:r>
      <w:r w:rsidR="00582C8F">
        <w:rPr>
          <w:sz w:val="24"/>
          <w:szCs w:val="24"/>
        </w:rPr>
        <w:t>Access.</w:t>
      </w:r>
      <w:r w:rsidR="007E3F45" w:rsidRPr="007E3F45">
        <w:rPr>
          <w:rFonts w:eastAsia="MS PGothic" w:hAnsi="Calibri" w:cs="MS PGothic"/>
          <w:color w:val="000000" w:themeColor="text1"/>
          <w:kern w:val="24"/>
          <w:sz w:val="24"/>
          <w:szCs w:val="24"/>
        </w:rPr>
        <w:t xml:space="preserve"> </w:t>
      </w:r>
      <w:r w:rsidR="00F21742">
        <w:rPr>
          <w:sz w:val="24"/>
          <w:szCs w:val="24"/>
        </w:rPr>
        <w:t xml:space="preserve">The </w:t>
      </w:r>
      <w:r w:rsidR="008E6BE9">
        <w:rPr>
          <w:sz w:val="24"/>
          <w:szCs w:val="24"/>
        </w:rPr>
        <w:t xml:space="preserve">resource </w:t>
      </w:r>
      <w:r w:rsidR="00D23189">
        <w:rPr>
          <w:sz w:val="24"/>
          <w:szCs w:val="24"/>
        </w:rPr>
        <w:t xml:space="preserve">summarizes accessibility </w:t>
      </w:r>
      <w:r w:rsidR="00D23189" w:rsidRPr="00D23189">
        <w:rPr>
          <w:sz w:val="24"/>
          <w:szCs w:val="24"/>
        </w:rPr>
        <w:t>information and content from several sources</w:t>
      </w:r>
      <w:r w:rsidR="00D23189">
        <w:rPr>
          <w:sz w:val="24"/>
          <w:szCs w:val="24"/>
        </w:rPr>
        <w:t>,</w:t>
      </w:r>
      <w:r w:rsidR="00D23189" w:rsidRPr="00D23189">
        <w:rPr>
          <w:sz w:val="24"/>
          <w:szCs w:val="24"/>
        </w:rPr>
        <w:t xml:space="preserve"> including previous presentations, tools, and resources </w:t>
      </w:r>
      <w:r w:rsidR="00D10B0C">
        <w:rPr>
          <w:sz w:val="24"/>
          <w:szCs w:val="24"/>
        </w:rPr>
        <w:t>developed</w:t>
      </w:r>
      <w:r w:rsidR="00D23189" w:rsidRPr="00D23189">
        <w:rPr>
          <w:sz w:val="24"/>
          <w:szCs w:val="24"/>
        </w:rPr>
        <w:t xml:space="preserve"> by Resources for Integrated Care</w:t>
      </w:r>
      <w:r w:rsidR="00D23189">
        <w:rPr>
          <w:sz w:val="24"/>
          <w:szCs w:val="24"/>
        </w:rPr>
        <w:t xml:space="preserve">. It </w:t>
      </w:r>
      <w:r w:rsidR="007E3F45" w:rsidRPr="007E3F45">
        <w:rPr>
          <w:sz w:val="24"/>
          <w:szCs w:val="24"/>
        </w:rPr>
        <w:t xml:space="preserve">is intended to provide an overview of reducing barriers and improving access to care for </w:t>
      </w:r>
      <w:r w:rsidR="00D23189">
        <w:rPr>
          <w:sz w:val="24"/>
          <w:szCs w:val="24"/>
        </w:rPr>
        <w:t xml:space="preserve">individuals </w:t>
      </w:r>
      <w:r w:rsidR="007E3F45" w:rsidRPr="007E3F45">
        <w:rPr>
          <w:sz w:val="24"/>
          <w:szCs w:val="24"/>
        </w:rPr>
        <w:t>with disabilities.</w:t>
      </w:r>
      <w:r w:rsidR="007E3F45" w:rsidRPr="007E3F45">
        <w:t xml:space="preserve"> </w:t>
      </w:r>
    </w:p>
    <w:p w14:paraId="6A8484FF" w14:textId="72C23D3C" w:rsidR="00150385" w:rsidRDefault="00DF2CD6" w:rsidP="00D10B0C">
      <w:pPr>
        <w:pStyle w:val="ListParagraph"/>
        <w:numPr>
          <w:ilvl w:val="0"/>
          <w:numId w:val="9"/>
        </w:numPr>
        <w:spacing w:after="0" w:line="240" w:lineRule="auto"/>
        <w:rPr>
          <w:sz w:val="24"/>
          <w:szCs w:val="24"/>
        </w:rPr>
      </w:pPr>
      <w:hyperlink r:id="rId12" w:history="1">
        <w:r w:rsidR="00582C8F" w:rsidRPr="00582C8F">
          <w:rPr>
            <w:rStyle w:val="Hyperlink"/>
            <w:sz w:val="24"/>
            <w:szCs w:val="24"/>
          </w:rPr>
          <w:t>Webinar on Disability-Competent Access</w:t>
        </w:r>
      </w:hyperlink>
      <w:r w:rsidR="0033700A">
        <w:rPr>
          <w:sz w:val="24"/>
          <w:szCs w:val="24"/>
        </w:rPr>
        <w:t xml:space="preserve"> -</w:t>
      </w:r>
      <w:r w:rsidR="00582C8F">
        <w:rPr>
          <w:sz w:val="24"/>
          <w:szCs w:val="24"/>
        </w:rPr>
        <w:t xml:space="preserve"> </w:t>
      </w:r>
      <w:r w:rsidR="00582C8F" w:rsidRPr="00582C8F">
        <w:rPr>
          <w:sz w:val="24"/>
          <w:szCs w:val="24"/>
        </w:rPr>
        <w:t>This webinar explores common barriers to care that are experienced by individuals with disabilities</w:t>
      </w:r>
      <w:r w:rsidR="008E6BE9">
        <w:rPr>
          <w:sz w:val="24"/>
          <w:szCs w:val="24"/>
        </w:rPr>
        <w:t>,</w:t>
      </w:r>
      <w:r w:rsidR="00582C8F" w:rsidRPr="00582C8F">
        <w:rPr>
          <w:sz w:val="24"/>
          <w:szCs w:val="24"/>
        </w:rPr>
        <w:t xml:space="preserve"> as well</w:t>
      </w:r>
      <w:r w:rsidR="00582C8F">
        <w:rPr>
          <w:sz w:val="24"/>
          <w:szCs w:val="24"/>
        </w:rPr>
        <w:t xml:space="preserve"> as strategies to address them. This webinar offers enduring continuing education credits. </w:t>
      </w:r>
    </w:p>
    <w:p w14:paraId="58C745CB" w14:textId="77777777" w:rsidR="00582C8F" w:rsidRPr="00150385" w:rsidRDefault="00582C8F" w:rsidP="00582C8F">
      <w:pPr>
        <w:pStyle w:val="ListParagraph"/>
        <w:pBdr>
          <w:bottom w:val="single" w:sz="12" w:space="1" w:color="auto"/>
        </w:pBdr>
        <w:spacing w:after="0" w:line="240" w:lineRule="auto"/>
        <w:ind w:left="0"/>
        <w:rPr>
          <w:sz w:val="24"/>
          <w:szCs w:val="24"/>
        </w:rPr>
      </w:pPr>
    </w:p>
    <w:p w14:paraId="07DC3293" w14:textId="77777777" w:rsidR="00E24D20" w:rsidRDefault="00E24D20" w:rsidP="00E24D20">
      <w:pPr>
        <w:spacing w:after="0" w:line="240" w:lineRule="auto"/>
        <w:rPr>
          <w:i/>
          <w:iCs/>
          <w:sz w:val="24"/>
          <w:szCs w:val="24"/>
        </w:rPr>
      </w:pPr>
    </w:p>
    <w:p w14:paraId="5BADB6E1" w14:textId="77777777" w:rsidR="00D10B0C" w:rsidRDefault="00D10B0C" w:rsidP="00D10B0C">
      <w:pPr>
        <w:spacing w:after="0" w:line="240" w:lineRule="auto"/>
        <w:rPr>
          <w:i/>
          <w:iCs/>
          <w:sz w:val="24"/>
          <w:szCs w:val="24"/>
        </w:rPr>
      </w:pPr>
      <w:r w:rsidRPr="00DD4719">
        <w:rPr>
          <w:i/>
          <w:iCs/>
          <w:sz w:val="24"/>
          <w:szCs w:val="24"/>
        </w:rPr>
        <w:t>Resources for Integrated Care (RIC) develops and disseminates technical assistance and actionable tools for providers of beneficiaries dually eligible for Medicare and Medicaid based on successful innovations and care models. The RIC website features additional resources and tools for providers and health plans, available at </w:t>
      </w:r>
      <w:hyperlink r:id="rId13" w:tgtFrame="_blank" w:history="1">
        <w:r w:rsidRPr="00DD4719">
          <w:rPr>
            <w:rStyle w:val="Hyperlink"/>
            <w:i/>
            <w:iCs/>
            <w:sz w:val="24"/>
            <w:szCs w:val="24"/>
          </w:rPr>
          <w:t>https://www.resourcesforintegratedcare.com</w:t>
        </w:r>
      </w:hyperlink>
      <w:r w:rsidRPr="00DD4719">
        <w:rPr>
          <w:i/>
          <w:iCs/>
          <w:sz w:val="24"/>
          <w:szCs w:val="24"/>
        </w:rPr>
        <w:t>. RIC is supported by the CMS Medicare-Medicaid Coordination Office.</w:t>
      </w:r>
    </w:p>
    <w:p w14:paraId="324DC994" w14:textId="77777777" w:rsidR="00D10B0C" w:rsidRDefault="00D10B0C" w:rsidP="00D10B0C">
      <w:pPr>
        <w:spacing w:after="0" w:line="240" w:lineRule="auto"/>
        <w:rPr>
          <w:i/>
          <w:iCs/>
          <w:sz w:val="24"/>
          <w:szCs w:val="24"/>
        </w:rPr>
      </w:pPr>
    </w:p>
    <w:p w14:paraId="52BA4A56" w14:textId="6D3B058F" w:rsidR="00E31FEB" w:rsidRPr="00D10B0C" w:rsidRDefault="00DC357D" w:rsidP="00D10B0C">
      <w:pPr>
        <w:spacing w:line="240" w:lineRule="auto"/>
        <w:jc w:val="center"/>
        <w:rPr>
          <w:b/>
        </w:rPr>
      </w:pPr>
      <w:r w:rsidRPr="00C469FD">
        <w:rPr>
          <w:b/>
          <w:sz w:val="24"/>
          <w:szCs w:val="24"/>
        </w:rPr>
        <w:lastRenderedPageBreak/>
        <w:t xml:space="preserve">Please contact </w:t>
      </w:r>
      <w:hyperlink r:id="rId14" w:history="1">
        <w:r w:rsidRPr="00C469FD">
          <w:rPr>
            <w:rStyle w:val="Hyperlink"/>
            <w:b/>
            <w:sz w:val="24"/>
            <w:szCs w:val="24"/>
          </w:rPr>
          <w:t>RIC@lewin.com</w:t>
        </w:r>
      </w:hyperlink>
      <w:r w:rsidRPr="00C469FD">
        <w:rPr>
          <w:b/>
          <w:sz w:val="24"/>
          <w:szCs w:val="24"/>
        </w:rPr>
        <w:t xml:space="preserve"> with any questions.</w:t>
      </w:r>
    </w:p>
    <w:sectPr w:rsidR="00E31FEB" w:rsidRPr="00D10B0C" w:rsidSect="0028758B">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E4E20" w14:textId="77777777" w:rsidR="00DF2CD6" w:rsidRDefault="00DF2CD6" w:rsidP="007A0732">
      <w:pPr>
        <w:spacing w:after="0" w:line="240" w:lineRule="auto"/>
      </w:pPr>
      <w:r>
        <w:separator/>
      </w:r>
    </w:p>
  </w:endnote>
  <w:endnote w:type="continuationSeparator" w:id="0">
    <w:p w14:paraId="3AC2767E" w14:textId="77777777" w:rsidR="00DF2CD6" w:rsidRDefault="00DF2CD6" w:rsidP="007A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071BD" w14:textId="77777777" w:rsidR="00DF2CD6" w:rsidRDefault="00DF2CD6" w:rsidP="007A0732">
      <w:pPr>
        <w:spacing w:after="0" w:line="240" w:lineRule="auto"/>
      </w:pPr>
      <w:r>
        <w:separator/>
      </w:r>
    </w:p>
  </w:footnote>
  <w:footnote w:type="continuationSeparator" w:id="0">
    <w:p w14:paraId="4BFABD73" w14:textId="77777777" w:rsidR="00DF2CD6" w:rsidRDefault="00DF2CD6" w:rsidP="007A0732">
      <w:pPr>
        <w:spacing w:after="0" w:line="240" w:lineRule="auto"/>
      </w:pPr>
      <w:r>
        <w:continuationSeparator/>
      </w:r>
    </w:p>
  </w:footnote>
  <w:footnote w:id="1">
    <w:p w14:paraId="3C4FE029" w14:textId="77777777" w:rsidR="00E42FEC" w:rsidRPr="00E54BC8" w:rsidRDefault="00E42FEC" w:rsidP="00E42FEC">
      <w:pPr>
        <w:pStyle w:val="FootnoteText"/>
      </w:pPr>
      <w:r w:rsidRPr="00A40A0F">
        <w:rPr>
          <w:rStyle w:val="FootnoteReference"/>
        </w:rPr>
        <w:footnoteRef/>
      </w:r>
      <w:r w:rsidRPr="00A40A0F">
        <w:t xml:space="preserve"> </w:t>
      </w:r>
      <w:r w:rsidRPr="00A40A0F">
        <w:rPr>
          <w:sz w:val="18"/>
          <w:szCs w:val="18"/>
        </w:rPr>
        <w:t>Office of the Assistant Secretary for Planning and Evaluation. (2016). Report to Congress: Social Risk Factors and Performance under Medicare’s Value Based Purchasing Programs. Pages 177 –221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473"/>
    <w:multiLevelType w:val="hybridMultilevel"/>
    <w:tmpl w:val="B546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67FD4"/>
    <w:multiLevelType w:val="hybridMultilevel"/>
    <w:tmpl w:val="A878A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041FF"/>
    <w:multiLevelType w:val="hybridMultilevel"/>
    <w:tmpl w:val="0DFE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7B6988"/>
    <w:multiLevelType w:val="hybridMultilevel"/>
    <w:tmpl w:val="AA762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8C6F54"/>
    <w:multiLevelType w:val="multilevel"/>
    <w:tmpl w:val="8034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117104"/>
    <w:multiLevelType w:val="hybridMultilevel"/>
    <w:tmpl w:val="F41EEE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FF91D57"/>
    <w:multiLevelType w:val="hybridMultilevel"/>
    <w:tmpl w:val="A6DA8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D06FFB"/>
    <w:multiLevelType w:val="hybridMultilevel"/>
    <w:tmpl w:val="A2EA8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AC55A3"/>
    <w:multiLevelType w:val="hybridMultilevel"/>
    <w:tmpl w:val="7652C69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4"/>
  </w:num>
  <w:num w:numId="4">
    <w:abstractNumId w:val="8"/>
  </w:num>
  <w:num w:numId="5">
    <w:abstractNumId w:val="2"/>
  </w:num>
  <w:num w:numId="6">
    <w:abstractNumId w:val="5"/>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1E8"/>
    <w:rsid w:val="00011ADA"/>
    <w:rsid w:val="0002692B"/>
    <w:rsid w:val="0004336B"/>
    <w:rsid w:val="00082526"/>
    <w:rsid w:val="00096AEC"/>
    <w:rsid w:val="00096DFB"/>
    <w:rsid w:val="000C3DBE"/>
    <w:rsid w:val="000D3AD8"/>
    <w:rsid w:val="000D6E81"/>
    <w:rsid w:val="000E0665"/>
    <w:rsid w:val="000E395C"/>
    <w:rsid w:val="00102480"/>
    <w:rsid w:val="001306C1"/>
    <w:rsid w:val="00150385"/>
    <w:rsid w:val="00154C3F"/>
    <w:rsid w:val="001571B4"/>
    <w:rsid w:val="00184FC5"/>
    <w:rsid w:val="001B14E5"/>
    <w:rsid w:val="001B1E79"/>
    <w:rsid w:val="001C7A45"/>
    <w:rsid w:val="001E514D"/>
    <w:rsid w:val="00207792"/>
    <w:rsid w:val="002351ED"/>
    <w:rsid w:val="00235DA0"/>
    <w:rsid w:val="002408E8"/>
    <w:rsid w:val="00281C50"/>
    <w:rsid w:val="0028758B"/>
    <w:rsid w:val="002B5145"/>
    <w:rsid w:val="003116D0"/>
    <w:rsid w:val="0033700A"/>
    <w:rsid w:val="00370700"/>
    <w:rsid w:val="0038155C"/>
    <w:rsid w:val="003A1F75"/>
    <w:rsid w:val="003E429C"/>
    <w:rsid w:val="00450413"/>
    <w:rsid w:val="004833AE"/>
    <w:rsid w:val="00485707"/>
    <w:rsid w:val="00485AFF"/>
    <w:rsid w:val="00487EFE"/>
    <w:rsid w:val="004A6125"/>
    <w:rsid w:val="004A6C79"/>
    <w:rsid w:val="004C691E"/>
    <w:rsid w:val="004D31A1"/>
    <w:rsid w:val="004E01C7"/>
    <w:rsid w:val="004E1E4B"/>
    <w:rsid w:val="004F5257"/>
    <w:rsid w:val="00582C8F"/>
    <w:rsid w:val="005834AB"/>
    <w:rsid w:val="005C0C0E"/>
    <w:rsid w:val="005C58FC"/>
    <w:rsid w:val="006515DD"/>
    <w:rsid w:val="00655CB5"/>
    <w:rsid w:val="00657BF4"/>
    <w:rsid w:val="00673248"/>
    <w:rsid w:val="00674696"/>
    <w:rsid w:val="00674806"/>
    <w:rsid w:val="00674A69"/>
    <w:rsid w:val="00680B59"/>
    <w:rsid w:val="00691E2C"/>
    <w:rsid w:val="00697D18"/>
    <w:rsid w:val="006A4E47"/>
    <w:rsid w:val="006C2AEE"/>
    <w:rsid w:val="006C7981"/>
    <w:rsid w:val="006D7C39"/>
    <w:rsid w:val="006F15A1"/>
    <w:rsid w:val="0070178E"/>
    <w:rsid w:val="007331CF"/>
    <w:rsid w:val="00766E83"/>
    <w:rsid w:val="00784E31"/>
    <w:rsid w:val="007A0732"/>
    <w:rsid w:val="007C539A"/>
    <w:rsid w:val="007D208D"/>
    <w:rsid w:val="007E155F"/>
    <w:rsid w:val="007E3F45"/>
    <w:rsid w:val="00830570"/>
    <w:rsid w:val="00832F89"/>
    <w:rsid w:val="008525FD"/>
    <w:rsid w:val="00876FF0"/>
    <w:rsid w:val="008873C5"/>
    <w:rsid w:val="00891ADB"/>
    <w:rsid w:val="008961A8"/>
    <w:rsid w:val="008A0E9E"/>
    <w:rsid w:val="008A122C"/>
    <w:rsid w:val="008A35DB"/>
    <w:rsid w:val="008A7FE6"/>
    <w:rsid w:val="008D0519"/>
    <w:rsid w:val="008D318D"/>
    <w:rsid w:val="008E6BE9"/>
    <w:rsid w:val="008F50A3"/>
    <w:rsid w:val="00935AD9"/>
    <w:rsid w:val="0098576D"/>
    <w:rsid w:val="0099246E"/>
    <w:rsid w:val="00993AA8"/>
    <w:rsid w:val="009A2537"/>
    <w:rsid w:val="009B6408"/>
    <w:rsid w:val="009D4B12"/>
    <w:rsid w:val="00A06DDD"/>
    <w:rsid w:val="00A24729"/>
    <w:rsid w:val="00A2789B"/>
    <w:rsid w:val="00A40A0F"/>
    <w:rsid w:val="00A52BAB"/>
    <w:rsid w:val="00A6552A"/>
    <w:rsid w:val="00A828F8"/>
    <w:rsid w:val="00A91770"/>
    <w:rsid w:val="00A93B5F"/>
    <w:rsid w:val="00AB1F8C"/>
    <w:rsid w:val="00AC5A84"/>
    <w:rsid w:val="00AD1AD5"/>
    <w:rsid w:val="00AD3BBF"/>
    <w:rsid w:val="00AE66F8"/>
    <w:rsid w:val="00AF6515"/>
    <w:rsid w:val="00B044F9"/>
    <w:rsid w:val="00B2231A"/>
    <w:rsid w:val="00B4454E"/>
    <w:rsid w:val="00B54C1E"/>
    <w:rsid w:val="00BD7517"/>
    <w:rsid w:val="00C031EE"/>
    <w:rsid w:val="00C17DEE"/>
    <w:rsid w:val="00C469FD"/>
    <w:rsid w:val="00C47904"/>
    <w:rsid w:val="00C777F4"/>
    <w:rsid w:val="00C8745E"/>
    <w:rsid w:val="00CA205B"/>
    <w:rsid w:val="00CA56E3"/>
    <w:rsid w:val="00CE525A"/>
    <w:rsid w:val="00D02449"/>
    <w:rsid w:val="00D10B0C"/>
    <w:rsid w:val="00D17C39"/>
    <w:rsid w:val="00D21C50"/>
    <w:rsid w:val="00D23189"/>
    <w:rsid w:val="00D256BB"/>
    <w:rsid w:val="00D544FF"/>
    <w:rsid w:val="00D61C70"/>
    <w:rsid w:val="00D72B38"/>
    <w:rsid w:val="00D85571"/>
    <w:rsid w:val="00DC1EE1"/>
    <w:rsid w:val="00DC357D"/>
    <w:rsid w:val="00DD38EA"/>
    <w:rsid w:val="00DD66FC"/>
    <w:rsid w:val="00DE0DDD"/>
    <w:rsid w:val="00DF2CD6"/>
    <w:rsid w:val="00E17159"/>
    <w:rsid w:val="00E2460E"/>
    <w:rsid w:val="00E24D20"/>
    <w:rsid w:val="00E31FEB"/>
    <w:rsid w:val="00E4183C"/>
    <w:rsid w:val="00E42FEC"/>
    <w:rsid w:val="00E54BC8"/>
    <w:rsid w:val="00E57849"/>
    <w:rsid w:val="00E629D2"/>
    <w:rsid w:val="00EC3192"/>
    <w:rsid w:val="00EE256C"/>
    <w:rsid w:val="00EF406D"/>
    <w:rsid w:val="00F11B71"/>
    <w:rsid w:val="00F21742"/>
    <w:rsid w:val="00F32709"/>
    <w:rsid w:val="00FA11E8"/>
    <w:rsid w:val="00FC10A4"/>
    <w:rsid w:val="00FE7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C9E74"/>
  <w15:docId w15:val="{1BE3ED32-4D8D-41BF-87B4-9E09FA9D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1E8"/>
    <w:rPr>
      <w:rFonts w:ascii="Tahoma" w:hAnsi="Tahoma" w:cs="Tahoma"/>
      <w:sz w:val="16"/>
      <w:szCs w:val="16"/>
    </w:rPr>
  </w:style>
  <w:style w:type="paragraph" w:styleId="IntenseQuote">
    <w:name w:val="Intense Quote"/>
    <w:basedOn w:val="Normal"/>
    <w:next w:val="Normal"/>
    <w:link w:val="IntenseQuoteChar"/>
    <w:uiPriority w:val="30"/>
    <w:qFormat/>
    <w:rsid w:val="00FA11E8"/>
    <w:pPr>
      <w:pBdr>
        <w:bottom w:val="single" w:sz="4" w:space="4" w:color="000000" w:themeColor="accent1"/>
      </w:pBdr>
      <w:spacing w:before="200" w:after="280"/>
      <w:ind w:left="936" w:right="936"/>
    </w:pPr>
    <w:rPr>
      <w:b/>
      <w:bCs/>
      <w:i/>
      <w:iCs/>
      <w:color w:val="000000" w:themeColor="accent1"/>
    </w:rPr>
  </w:style>
  <w:style w:type="character" w:customStyle="1" w:styleId="IntenseQuoteChar">
    <w:name w:val="Intense Quote Char"/>
    <w:basedOn w:val="DefaultParagraphFont"/>
    <w:link w:val="IntenseQuote"/>
    <w:uiPriority w:val="30"/>
    <w:rsid w:val="00FA11E8"/>
    <w:rPr>
      <w:b/>
      <w:bCs/>
      <w:i/>
      <w:iCs/>
      <w:color w:val="000000" w:themeColor="accent1"/>
    </w:rPr>
  </w:style>
  <w:style w:type="paragraph" w:styleId="ListParagraph">
    <w:name w:val="List Paragraph"/>
    <w:basedOn w:val="Normal"/>
    <w:uiPriority w:val="34"/>
    <w:qFormat/>
    <w:rsid w:val="00FA11E8"/>
    <w:pPr>
      <w:ind w:left="720"/>
      <w:contextualSpacing/>
    </w:pPr>
  </w:style>
  <w:style w:type="paragraph" w:customStyle="1" w:styleId="Default">
    <w:name w:val="Default"/>
    <w:basedOn w:val="Normal"/>
    <w:rsid w:val="00FA11E8"/>
    <w:pPr>
      <w:autoSpaceDE w:val="0"/>
      <w:autoSpaceDN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D3BBF"/>
    <w:rPr>
      <w:sz w:val="16"/>
      <w:szCs w:val="16"/>
    </w:rPr>
  </w:style>
  <w:style w:type="paragraph" w:styleId="CommentText">
    <w:name w:val="annotation text"/>
    <w:basedOn w:val="Normal"/>
    <w:link w:val="CommentTextChar"/>
    <w:uiPriority w:val="99"/>
    <w:unhideWhenUsed/>
    <w:rsid w:val="00AD3BBF"/>
    <w:pPr>
      <w:spacing w:line="240" w:lineRule="auto"/>
    </w:pPr>
    <w:rPr>
      <w:sz w:val="20"/>
      <w:szCs w:val="20"/>
    </w:rPr>
  </w:style>
  <w:style w:type="character" w:customStyle="1" w:styleId="CommentTextChar">
    <w:name w:val="Comment Text Char"/>
    <w:basedOn w:val="DefaultParagraphFont"/>
    <w:link w:val="CommentText"/>
    <w:uiPriority w:val="99"/>
    <w:rsid w:val="00AD3BBF"/>
    <w:rPr>
      <w:sz w:val="20"/>
      <w:szCs w:val="20"/>
    </w:rPr>
  </w:style>
  <w:style w:type="paragraph" w:styleId="CommentSubject">
    <w:name w:val="annotation subject"/>
    <w:basedOn w:val="CommentText"/>
    <w:next w:val="CommentText"/>
    <w:link w:val="CommentSubjectChar"/>
    <w:uiPriority w:val="99"/>
    <w:semiHidden/>
    <w:unhideWhenUsed/>
    <w:rsid w:val="00AD3BBF"/>
    <w:rPr>
      <w:b/>
      <w:bCs/>
    </w:rPr>
  </w:style>
  <w:style w:type="character" w:customStyle="1" w:styleId="CommentSubjectChar">
    <w:name w:val="Comment Subject Char"/>
    <w:basedOn w:val="CommentTextChar"/>
    <w:link w:val="CommentSubject"/>
    <w:uiPriority w:val="99"/>
    <w:semiHidden/>
    <w:rsid w:val="00AD3BBF"/>
    <w:rPr>
      <w:b/>
      <w:bCs/>
      <w:sz w:val="20"/>
      <w:szCs w:val="20"/>
    </w:rPr>
  </w:style>
  <w:style w:type="character" w:styleId="Hyperlink">
    <w:name w:val="Hyperlink"/>
    <w:basedOn w:val="DefaultParagraphFont"/>
    <w:uiPriority w:val="99"/>
    <w:unhideWhenUsed/>
    <w:rsid w:val="00AD3BBF"/>
    <w:rPr>
      <w:color w:val="0000FF" w:themeColor="hyperlink"/>
      <w:u w:val="single"/>
    </w:rPr>
  </w:style>
  <w:style w:type="table" w:styleId="TableGrid">
    <w:name w:val="Table Grid"/>
    <w:basedOn w:val="TableNormal"/>
    <w:rsid w:val="00680B59"/>
    <w:pPr>
      <w:spacing w:after="0" w:line="240" w:lineRule="auto"/>
    </w:pPr>
    <w:rPr>
      <w:rFonts w:ascii="Arial" w:eastAsia="Times" w:hAnsi="Arial" w:cs="Arial"/>
      <w:color w:val="62514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D751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A205B"/>
    <w:pPr>
      <w:spacing w:after="0" w:line="240" w:lineRule="auto"/>
    </w:pPr>
  </w:style>
  <w:style w:type="character" w:styleId="FootnoteReference">
    <w:name w:val="footnote reference"/>
    <w:basedOn w:val="DefaultParagraphFont"/>
    <w:uiPriority w:val="99"/>
    <w:semiHidden/>
    <w:unhideWhenUsed/>
    <w:rsid w:val="009D4B12"/>
    <w:rPr>
      <w:vertAlign w:val="superscript"/>
    </w:rPr>
  </w:style>
  <w:style w:type="paragraph" w:styleId="FootnoteText">
    <w:name w:val="footnote text"/>
    <w:basedOn w:val="Normal"/>
    <w:link w:val="FootnoteTextChar"/>
    <w:uiPriority w:val="99"/>
    <w:semiHidden/>
    <w:unhideWhenUsed/>
    <w:rsid w:val="007A07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0732"/>
    <w:rPr>
      <w:sz w:val="20"/>
      <w:szCs w:val="20"/>
    </w:rPr>
  </w:style>
  <w:style w:type="character" w:styleId="Emphasis">
    <w:name w:val="Emphasis"/>
    <w:basedOn w:val="DefaultParagraphFont"/>
    <w:uiPriority w:val="20"/>
    <w:qFormat/>
    <w:rsid w:val="00281C50"/>
    <w:rPr>
      <w:i/>
      <w:iCs/>
    </w:rPr>
  </w:style>
  <w:style w:type="character" w:customStyle="1" w:styleId="il">
    <w:name w:val="il"/>
    <w:basedOn w:val="DefaultParagraphFont"/>
    <w:rsid w:val="00281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82947">
      <w:bodyDiv w:val="1"/>
      <w:marLeft w:val="0"/>
      <w:marRight w:val="0"/>
      <w:marTop w:val="0"/>
      <w:marBottom w:val="0"/>
      <w:divBdr>
        <w:top w:val="none" w:sz="0" w:space="0" w:color="auto"/>
        <w:left w:val="none" w:sz="0" w:space="0" w:color="auto"/>
        <w:bottom w:val="none" w:sz="0" w:space="0" w:color="auto"/>
        <w:right w:val="none" w:sz="0" w:space="0" w:color="auto"/>
      </w:divBdr>
      <w:divsChild>
        <w:div w:id="1851406703">
          <w:marLeft w:val="300"/>
          <w:marRight w:val="300"/>
          <w:marTop w:val="180"/>
          <w:marBottom w:val="0"/>
          <w:divBdr>
            <w:top w:val="none" w:sz="0" w:space="0" w:color="auto"/>
            <w:left w:val="none" w:sz="0" w:space="0" w:color="auto"/>
            <w:bottom w:val="none" w:sz="0" w:space="0" w:color="auto"/>
            <w:right w:val="none" w:sz="0" w:space="0" w:color="auto"/>
          </w:divBdr>
          <w:divsChild>
            <w:div w:id="18770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99709">
      <w:bodyDiv w:val="1"/>
      <w:marLeft w:val="0"/>
      <w:marRight w:val="0"/>
      <w:marTop w:val="0"/>
      <w:marBottom w:val="0"/>
      <w:divBdr>
        <w:top w:val="none" w:sz="0" w:space="0" w:color="auto"/>
        <w:left w:val="none" w:sz="0" w:space="0" w:color="auto"/>
        <w:bottom w:val="none" w:sz="0" w:space="0" w:color="auto"/>
        <w:right w:val="none" w:sz="0" w:space="0" w:color="auto"/>
      </w:divBdr>
    </w:div>
    <w:div w:id="402065381">
      <w:bodyDiv w:val="1"/>
      <w:marLeft w:val="0"/>
      <w:marRight w:val="0"/>
      <w:marTop w:val="0"/>
      <w:marBottom w:val="0"/>
      <w:divBdr>
        <w:top w:val="none" w:sz="0" w:space="0" w:color="auto"/>
        <w:left w:val="none" w:sz="0" w:space="0" w:color="auto"/>
        <w:bottom w:val="none" w:sz="0" w:space="0" w:color="auto"/>
        <w:right w:val="none" w:sz="0" w:space="0" w:color="auto"/>
      </w:divBdr>
    </w:div>
    <w:div w:id="800996627">
      <w:bodyDiv w:val="1"/>
      <w:marLeft w:val="0"/>
      <w:marRight w:val="0"/>
      <w:marTop w:val="0"/>
      <w:marBottom w:val="0"/>
      <w:divBdr>
        <w:top w:val="none" w:sz="0" w:space="0" w:color="auto"/>
        <w:left w:val="none" w:sz="0" w:space="0" w:color="auto"/>
        <w:bottom w:val="none" w:sz="0" w:space="0" w:color="auto"/>
        <w:right w:val="none" w:sz="0" w:space="0" w:color="auto"/>
      </w:divBdr>
    </w:div>
    <w:div w:id="940574794">
      <w:bodyDiv w:val="1"/>
      <w:marLeft w:val="0"/>
      <w:marRight w:val="0"/>
      <w:marTop w:val="0"/>
      <w:marBottom w:val="0"/>
      <w:divBdr>
        <w:top w:val="none" w:sz="0" w:space="0" w:color="auto"/>
        <w:left w:val="none" w:sz="0" w:space="0" w:color="auto"/>
        <w:bottom w:val="none" w:sz="0" w:space="0" w:color="auto"/>
        <w:right w:val="none" w:sz="0" w:space="0" w:color="auto"/>
      </w:divBdr>
    </w:div>
    <w:div w:id="1080755297">
      <w:bodyDiv w:val="1"/>
      <w:marLeft w:val="0"/>
      <w:marRight w:val="0"/>
      <w:marTop w:val="0"/>
      <w:marBottom w:val="0"/>
      <w:divBdr>
        <w:top w:val="none" w:sz="0" w:space="0" w:color="auto"/>
        <w:left w:val="none" w:sz="0" w:space="0" w:color="auto"/>
        <w:bottom w:val="none" w:sz="0" w:space="0" w:color="auto"/>
        <w:right w:val="none" w:sz="0" w:space="0" w:color="auto"/>
      </w:divBdr>
    </w:div>
    <w:div w:id="1341856505">
      <w:bodyDiv w:val="1"/>
      <w:marLeft w:val="0"/>
      <w:marRight w:val="0"/>
      <w:marTop w:val="0"/>
      <w:marBottom w:val="0"/>
      <w:divBdr>
        <w:top w:val="none" w:sz="0" w:space="0" w:color="auto"/>
        <w:left w:val="none" w:sz="0" w:space="0" w:color="auto"/>
        <w:bottom w:val="none" w:sz="0" w:space="0" w:color="auto"/>
        <w:right w:val="none" w:sz="0" w:space="0" w:color="auto"/>
      </w:divBdr>
      <w:divsChild>
        <w:div w:id="1178302351">
          <w:marLeft w:val="0"/>
          <w:marRight w:val="0"/>
          <w:marTop w:val="0"/>
          <w:marBottom w:val="0"/>
          <w:divBdr>
            <w:top w:val="none" w:sz="0" w:space="0" w:color="auto"/>
            <w:left w:val="none" w:sz="0" w:space="0" w:color="auto"/>
            <w:bottom w:val="none" w:sz="0" w:space="0" w:color="auto"/>
            <w:right w:val="none" w:sz="0" w:space="0" w:color="auto"/>
          </w:divBdr>
          <w:divsChild>
            <w:div w:id="2086291893">
              <w:marLeft w:val="0"/>
              <w:marRight w:val="0"/>
              <w:marTop w:val="0"/>
              <w:marBottom w:val="0"/>
              <w:divBdr>
                <w:top w:val="none" w:sz="0" w:space="0" w:color="auto"/>
                <w:left w:val="none" w:sz="0" w:space="0" w:color="auto"/>
                <w:bottom w:val="none" w:sz="0" w:space="0" w:color="auto"/>
                <w:right w:val="none" w:sz="0" w:space="0" w:color="auto"/>
              </w:divBdr>
              <w:divsChild>
                <w:div w:id="1472559206">
                  <w:marLeft w:val="0"/>
                  <w:marRight w:val="0"/>
                  <w:marTop w:val="0"/>
                  <w:marBottom w:val="0"/>
                  <w:divBdr>
                    <w:top w:val="none" w:sz="0" w:space="0" w:color="auto"/>
                    <w:left w:val="none" w:sz="0" w:space="0" w:color="auto"/>
                    <w:bottom w:val="none" w:sz="0" w:space="0" w:color="auto"/>
                    <w:right w:val="none" w:sz="0" w:space="0" w:color="auto"/>
                  </w:divBdr>
                  <w:divsChild>
                    <w:div w:id="203654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18237">
      <w:bodyDiv w:val="1"/>
      <w:marLeft w:val="0"/>
      <w:marRight w:val="0"/>
      <w:marTop w:val="0"/>
      <w:marBottom w:val="0"/>
      <w:divBdr>
        <w:top w:val="none" w:sz="0" w:space="0" w:color="auto"/>
        <w:left w:val="none" w:sz="0" w:space="0" w:color="auto"/>
        <w:bottom w:val="none" w:sz="0" w:space="0" w:color="auto"/>
        <w:right w:val="none" w:sz="0" w:space="0" w:color="auto"/>
      </w:divBdr>
    </w:div>
    <w:div w:id="1437945774">
      <w:bodyDiv w:val="1"/>
      <w:marLeft w:val="0"/>
      <w:marRight w:val="0"/>
      <w:marTop w:val="0"/>
      <w:marBottom w:val="0"/>
      <w:divBdr>
        <w:top w:val="none" w:sz="0" w:space="0" w:color="auto"/>
        <w:left w:val="none" w:sz="0" w:space="0" w:color="auto"/>
        <w:bottom w:val="none" w:sz="0" w:space="0" w:color="auto"/>
        <w:right w:val="none" w:sz="0" w:space="0" w:color="auto"/>
      </w:divBdr>
    </w:div>
    <w:div w:id="1439178236">
      <w:bodyDiv w:val="1"/>
      <w:marLeft w:val="0"/>
      <w:marRight w:val="0"/>
      <w:marTop w:val="0"/>
      <w:marBottom w:val="0"/>
      <w:divBdr>
        <w:top w:val="none" w:sz="0" w:space="0" w:color="auto"/>
        <w:left w:val="none" w:sz="0" w:space="0" w:color="auto"/>
        <w:bottom w:val="none" w:sz="0" w:space="0" w:color="auto"/>
        <w:right w:val="none" w:sz="0" w:space="0" w:color="auto"/>
      </w:divBdr>
    </w:div>
    <w:div w:id="1508867392">
      <w:bodyDiv w:val="1"/>
      <w:marLeft w:val="0"/>
      <w:marRight w:val="0"/>
      <w:marTop w:val="0"/>
      <w:marBottom w:val="0"/>
      <w:divBdr>
        <w:top w:val="none" w:sz="0" w:space="0" w:color="auto"/>
        <w:left w:val="none" w:sz="0" w:space="0" w:color="auto"/>
        <w:bottom w:val="none" w:sz="0" w:space="0" w:color="auto"/>
        <w:right w:val="none" w:sz="0" w:space="0" w:color="auto"/>
      </w:divBdr>
    </w:div>
    <w:div w:id="1605189834">
      <w:bodyDiv w:val="1"/>
      <w:marLeft w:val="0"/>
      <w:marRight w:val="0"/>
      <w:marTop w:val="0"/>
      <w:marBottom w:val="0"/>
      <w:divBdr>
        <w:top w:val="none" w:sz="0" w:space="0" w:color="auto"/>
        <w:left w:val="none" w:sz="0" w:space="0" w:color="auto"/>
        <w:bottom w:val="none" w:sz="0" w:space="0" w:color="auto"/>
        <w:right w:val="none" w:sz="0" w:space="0" w:color="auto"/>
      </w:divBdr>
    </w:div>
    <w:div w:id="1789543792">
      <w:bodyDiv w:val="1"/>
      <w:marLeft w:val="0"/>
      <w:marRight w:val="0"/>
      <w:marTop w:val="0"/>
      <w:marBottom w:val="0"/>
      <w:divBdr>
        <w:top w:val="none" w:sz="0" w:space="0" w:color="auto"/>
        <w:left w:val="none" w:sz="0" w:space="0" w:color="auto"/>
        <w:bottom w:val="none" w:sz="0" w:space="0" w:color="auto"/>
        <w:right w:val="none" w:sz="0" w:space="0" w:color="auto"/>
      </w:divBdr>
    </w:div>
    <w:div w:id="1834490557">
      <w:bodyDiv w:val="1"/>
      <w:marLeft w:val="0"/>
      <w:marRight w:val="0"/>
      <w:marTop w:val="0"/>
      <w:marBottom w:val="0"/>
      <w:divBdr>
        <w:top w:val="none" w:sz="0" w:space="0" w:color="auto"/>
        <w:left w:val="none" w:sz="0" w:space="0" w:color="auto"/>
        <w:bottom w:val="none" w:sz="0" w:space="0" w:color="auto"/>
        <w:right w:val="none" w:sz="0" w:space="0" w:color="auto"/>
      </w:divBdr>
    </w:div>
    <w:div w:id="1961836258">
      <w:bodyDiv w:val="1"/>
      <w:marLeft w:val="0"/>
      <w:marRight w:val="0"/>
      <w:marTop w:val="0"/>
      <w:marBottom w:val="0"/>
      <w:divBdr>
        <w:top w:val="none" w:sz="0" w:space="0" w:color="auto"/>
        <w:left w:val="none" w:sz="0" w:space="0" w:color="auto"/>
        <w:bottom w:val="none" w:sz="0" w:space="0" w:color="auto"/>
        <w:right w:val="none" w:sz="0" w:space="0" w:color="auto"/>
      </w:divBdr>
    </w:div>
    <w:div w:id="214048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ourcesforintegratedcare.com/webinar-series/meaningful-member-engagement" TargetMode="External"/><Relationship Id="rId13" Type="http://schemas.openxmlformats.org/officeDocument/2006/relationships/hyperlink" Target="https://thelewingroup.cmail19.com/t/i-l-bkhtla-attykjljy-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ourcesforintegratedcare.com/DisabilityCompetentCare/2017_DCC_Webinar_Series/Acce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_not_reply@on24even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IC@Lewin.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RIC@lewin.com"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000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25528-4020-4F55-B115-B75486B3B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Lewin Group</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lewis</dc:creator>
  <cp:lastModifiedBy>Alyssa Neumann Kane</cp:lastModifiedBy>
  <cp:revision>2</cp:revision>
  <cp:lastPrinted>2019-06-10T17:48:00Z</cp:lastPrinted>
  <dcterms:created xsi:type="dcterms:W3CDTF">2019-07-18T21:10:00Z</dcterms:created>
  <dcterms:modified xsi:type="dcterms:W3CDTF">2019-07-18T21:10:00Z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